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2AF" w:rsidRDefault="007232AF" w:rsidP="007232AF">
      <w:pPr>
        <w:pStyle w:val="a3"/>
        <w:jc w:val="right"/>
      </w:pPr>
      <w:r>
        <w:t xml:space="preserve">ИП </w:t>
      </w:r>
      <w:proofErr w:type="spellStart"/>
      <w:r>
        <w:t>Хапилин</w:t>
      </w:r>
      <w:proofErr w:type="spellEnd"/>
      <w:r>
        <w:t xml:space="preserve"> В.В.________________</w:t>
      </w:r>
    </w:p>
    <w:p w:rsidR="007232AF" w:rsidRDefault="007232AF" w:rsidP="007232AF">
      <w:pPr>
        <w:pStyle w:val="a3"/>
        <w:jc w:val="right"/>
      </w:pPr>
      <w:r>
        <w:t xml:space="preserve">Гостевой дом </w:t>
      </w:r>
      <w:proofErr w:type="spellStart"/>
      <w:r>
        <w:rPr>
          <w:lang w:val="en-US"/>
        </w:rPr>
        <w:t>Happylinn</w:t>
      </w:r>
      <w:proofErr w:type="spellEnd"/>
    </w:p>
    <w:p w:rsidR="007232AF" w:rsidRDefault="007232AF" w:rsidP="007232AF">
      <w:pPr>
        <w:pStyle w:val="a3"/>
        <w:jc w:val="right"/>
      </w:pPr>
      <w:r>
        <w:t>15 августа 2018г.</w:t>
      </w:r>
    </w:p>
    <w:p w:rsidR="007232AF" w:rsidRDefault="007232AF" w:rsidP="007232AF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Прейскурант на услуги размещения </w:t>
      </w:r>
      <w:proofErr w:type="gramStart"/>
      <w:r>
        <w:rPr>
          <w:sz w:val="40"/>
          <w:szCs w:val="40"/>
        </w:rPr>
        <w:t>в</w:t>
      </w:r>
      <w:proofErr w:type="gramEnd"/>
    </w:p>
    <w:p w:rsidR="007232AF" w:rsidRDefault="007232AF" w:rsidP="007232AF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гостинице (</w:t>
      </w:r>
      <w:proofErr w:type="gramStart"/>
      <w:r>
        <w:rPr>
          <w:sz w:val="40"/>
          <w:szCs w:val="40"/>
        </w:rPr>
        <w:t>трехразовое</w:t>
      </w:r>
      <w:proofErr w:type="gramEnd"/>
      <w:r>
        <w:rPr>
          <w:sz w:val="40"/>
          <w:szCs w:val="40"/>
        </w:rPr>
        <w:t>)</w:t>
      </w:r>
    </w:p>
    <w:p w:rsidR="007232AF" w:rsidRDefault="007232AF" w:rsidP="007232AF">
      <w:pPr>
        <w:pStyle w:val="a3"/>
        <w:jc w:val="center"/>
        <w:rPr>
          <w:sz w:val="16"/>
          <w:szCs w:val="16"/>
        </w:rPr>
      </w:pPr>
      <w:r>
        <w:rPr>
          <w:sz w:val="16"/>
          <w:szCs w:val="16"/>
        </w:rPr>
        <w:t>Цены действительны с 15.09.2018</w:t>
      </w:r>
    </w:p>
    <w:p w:rsidR="007232AF" w:rsidRDefault="007232AF" w:rsidP="007232AF">
      <w:pPr>
        <w:pStyle w:val="a3"/>
        <w:jc w:val="center"/>
        <w:rPr>
          <w:sz w:val="16"/>
          <w:szCs w:val="16"/>
        </w:rPr>
      </w:pPr>
    </w:p>
    <w:p w:rsidR="007232AF" w:rsidRDefault="007232AF" w:rsidP="007232AF">
      <w:pPr>
        <w:pStyle w:val="a3"/>
        <w:jc w:val="center"/>
        <w:rPr>
          <w:sz w:val="16"/>
          <w:szCs w:val="16"/>
        </w:rPr>
      </w:pPr>
    </w:p>
    <w:tbl>
      <w:tblPr>
        <w:tblStyle w:val="a4"/>
        <w:tblW w:w="15062" w:type="dxa"/>
        <w:tblInd w:w="0" w:type="dxa"/>
        <w:tblLook w:val="04A0"/>
      </w:tblPr>
      <w:tblGrid>
        <w:gridCol w:w="4405"/>
        <w:gridCol w:w="2598"/>
        <w:gridCol w:w="2166"/>
        <w:gridCol w:w="1464"/>
        <w:gridCol w:w="1820"/>
        <w:gridCol w:w="2609"/>
      </w:tblGrid>
      <w:tr w:rsidR="007232AF" w:rsidTr="007232AF">
        <w:trPr>
          <w:trHeight w:val="1195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b/>
              </w:rPr>
            </w:pPr>
            <w:r>
              <w:rPr>
                <w:b/>
              </w:rPr>
              <w:t>Тип номера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Вид размещения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b/>
              </w:rPr>
            </w:pPr>
            <w:r>
              <w:rPr>
                <w:b/>
              </w:rPr>
              <w:t>Стоимость размещения с 15.09.2018 по 30.05.2019 в сутки, руб.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01.06.2019 по 30.06.2019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01.07.2019  по 10.09.2019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10.09.2019 по  30.05.2020</w:t>
            </w:r>
          </w:p>
        </w:tc>
      </w:tr>
      <w:tr w:rsidR="007232AF" w:rsidTr="007232AF">
        <w:trPr>
          <w:trHeight w:val="779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Стандарт, 1-й этаж, 101, 102, 103, 104, 105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5200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5700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4700</w:t>
            </w:r>
          </w:p>
        </w:tc>
      </w:tr>
      <w:tr w:rsidR="007232AF" w:rsidTr="007232AF"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</w:t>
            </w:r>
            <w:proofErr w:type="spellStart"/>
            <w:r>
              <w:rPr>
                <w:sz w:val="18"/>
                <w:szCs w:val="18"/>
              </w:rPr>
              <w:t>Стардарт</w:t>
            </w:r>
            <w:proofErr w:type="spellEnd"/>
            <w:r>
              <w:rPr>
                <w:sz w:val="18"/>
                <w:szCs w:val="18"/>
              </w:rPr>
              <w:t>, 2-й,  этаж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202,203,204,205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4900</w:t>
            </w:r>
          </w:p>
        </w:tc>
      </w:tr>
      <w:tr w:rsidR="007232AF" w:rsidTr="007232AF">
        <w:trPr>
          <w:trHeight w:val="902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Комфорт, 2-й и 3-й этаж, общий балкон. 108,109,110,208,209,210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211,206,106,107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5400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5900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4900</w:t>
            </w:r>
          </w:p>
        </w:tc>
      </w:tr>
      <w:tr w:rsidR="007232AF" w:rsidTr="007232AF">
        <w:trPr>
          <w:trHeight w:val="884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Люкс двухкомнатный,   201 и 111  номер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  <w:p w:rsidR="007232AF" w:rsidRDefault="007232A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Четырехместное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6900</w:t>
            </w:r>
          </w:p>
          <w:p w:rsidR="007232AF" w:rsidRDefault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8300</w:t>
            </w:r>
          </w:p>
          <w:p w:rsidR="007232AF" w:rsidRDefault="007232AF">
            <w:pPr>
              <w:rPr>
                <w:sz w:val="18"/>
                <w:szCs w:val="18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7900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8800</w:t>
            </w:r>
          </w:p>
          <w:p w:rsidR="007232AF" w:rsidRDefault="007232AF">
            <w:pPr>
              <w:rPr>
                <w:sz w:val="18"/>
                <w:szCs w:val="18"/>
              </w:rPr>
            </w:pP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6900</w:t>
            </w:r>
          </w:p>
          <w:p w:rsidR="007232AF" w:rsidRDefault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7800</w:t>
            </w:r>
          </w:p>
        </w:tc>
      </w:tr>
      <w:tr w:rsidR="007232AF" w:rsidTr="007232AF"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Вилла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7232AF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</w:tr>
    </w:tbl>
    <w:p w:rsidR="007232AF" w:rsidRDefault="007232AF" w:rsidP="007232AF">
      <w:pPr>
        <w:pStyle w:val="a3"/>
        <w:jc w:val="center"/>
        <w:rPr>
          <w:sz w:val="24"/>
          <w:szCs w:val="24"/>
        </w:rPr>
      </w:pPr>
    </w:p>
    <w:p w:rsidR="007232AF" w:rsidRDefault="007232AF" w:rsidP="007232AF">
      <w:pPr>
        <w:pStyle w:val="a3"/>
        <w:rPr>
          <w:sz w:val="24"/>
          <w:szCs w:val="24"/>
        </w:rPr>
      </w:pPr>
    </w:p>
    <w:p w:rsidR="007232AF" w:rsidRDefault="007232AF" w:rsidP="007232AF">
      <w:pPr>
        <w:pStyle w:val="a3"/>
        <w:jc w:val="center"/>
        <w:rPr>
          <w:sz w:val="24"/>
          <w:szCs w:val="24"/>
        </w:rPr>
      </w:pPr>
    </w:p>
    <w:p w:rsidR="007232AF" w:rsidRDefault="007232AF" w:rsidP="007232AF">
      <w:pPr>
        <w:pStyle w:val="a3"/>
        <w:jc w:val="right"/>
      </w:pPr>
      <w:r>
        <w:t>Утверждаю</w:t>
      </w:r>
    </w:p>
    <w:p w:rsidR="007232AF" w:rsidRDefault="007232AF" w:rsidP="007232AF">
      <w:pPr>
        <w:pStyle w:val="a3"/>
        <w:jc w:val="right"/>
      </w:pPr>
      <w:r>
        <w:t xml:space="preserve">ИП </w:t>
      </w:r>
      <w:proofErr w:type="spellStart"/>
      <w:r>
        <w:t>Хапилин</w:t>
      </w:r>
      <w:proofErr w:type="spellEnd"/>
      <w:r>
        <w:t xml:space="preserve"> В.В.________________</w:t>
      </w:r>
    </w:p>
    <w:p w:rsidR="007232AF" w:rsidRDefault="007232AF" w:rsidP="007232AF">
      <w:pPr>
        <w:pStyle w:val="a3"/>
        <w:jc w:val="right"/>
      </w:pPr>
      <w:r>
        <w:t xml:space="preserve">Гостевой дом </w:t>
      </w:r>
      <w:proofErr w:type="spellStart"/>
      <w:r>
        <w:rPr>
          <w:lang w:val="en-US"/>
        </w:rPr>
        <w:t>Happylinn</w:t>
      </w:r>
      <w:proofErr w:type="spellEnd"/>
    </w:p>
    <w:p w:rsidR="007232AF" w:rsidRDefault="007232AF" w:rsidP="007232AF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 xml:space="preserve">Прейскурант на услуги размещения </w:t>
      </w:r>
      <w:proofErr w:type="gramStart"/>
      <w:r>
        <w:rPr>
          <w:sz w:val="40"/>
          <w:szCs w:val="40"/>
        </w:rPr>
        <w:t>в</w:t>
      </w:r>
      <w:proofErr w:type="gramEnd"/>
    </w:p>
    <w:p w:rsidR="007232AF" w:rsidRDefault="007232AF" w:rsidP="007232AF">
      <w:pPr>
        <w:pStyle w:val="a3"/>
        <w:jc w:val="center"/>
        <w:rPr>
          <w:sz w:val="40"/>
          <w:szCs w:val="40"/>
        </w:rPr>
      </w:pPr>
      <w:r>
        <w:rPr>
          <w:sz w:val="40"/>
          <w:szCs w:val="40"/>
        </w:rPr>
        <w:t xml:space="preserve"> гостинице (</w:t>
      </w:r>
      <w:proofErr w:type="spellStart"/>
      <w:r>
        <w:rPr>
          <w:sz w:val="40"/>
          <w:szCs w:val="40"/>
        </w:rPr>
        <w:t>полупансион</w:t>
      </w:r>
      <w:proofErr w:type="spellEnd"/>
      <w:r>
        <w:rPr>
          <w:sz w:val="40"/>
          <w:szCs w:val="40"/>
        </w:rPr>
        <w:t>)</w:t>
      </w:r>
    </w:p>
    <w:p w:rsidR="007232AF" w:rsidRDefault="007232AF" w:rsidP="007232AF">
      <w:pPr>
        <w:pStyle w:val="a3"/>
        <w:jc w:val="center"/>
        <w:rPr>
          <w:sz w:val="16"/>
          <w:szCs w:val="16"/>
        </w:rPr>
      </w:pPr>
      <w:r>
        <w:rPr>
          <w:sz w:val="16"/>
          <w:szCs w:val="16"/>
        </w:rPr>
        <w:t>Цены действительны с 15.09.2018</w:t>
      </w:r>
    </w:p>
    <w:p w:rsidR="007232AF" w:rsidRDefault="007232AF" w:rsidP="007232AF">
      <w:pPr>
        <w:pStyle w:val="a3"/>
        <w:jc w:val="center"/>
        <w:rPr>
          <w:sz w:val="16"/>
          <w:szCs w:val="16"/>
        </w:rPr>
      </w:pPr>
    </w:p>
    <w:p w:rsidR="007232AF" w:rsidRDefault="007232AF" w:rsidP="007232AF">
      <w:pPr>
        <w:pStyle w:val="a3"/>
        <w:jc w:val="center"/>
        <w:rPr>
          <w:sz w:val="16"/>
          <w:szCs w:val="16"/>
        </w:rPr>
      </w:pPr>
    </w:p>
    <w:tbl>
      <w:tblPr>
        <w:tblStyle w:val="a4"/>
        <w:tblW w:w="15062" w:type="dxa"/>
        <w:tblInd w:w="0" w:type="dxa"/>
        <w:tblLook w:val="04A0"/>
      </w:tblPr>
      <w:tblGrid>
        <w:gridCol w:w="4405"/>
        <w:gridCol w:w="2598"/>
        <w:gridCol w:w="2166"/>
        <w:gridCol w:w="1464"/>
        <w:gridCol w:w="1820"/>
        <w:gridCol w:w="2609"/>
      </w:tblGrid>
      <w:tr w:rsidR="007232AF" w:rsidTr="00136300">
        <w:trPr>
          <w:trHeight w:val="1195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b/>
              </w:rPr>
            </w:pPr>
            <w:r>
              <w:rPr>
                <w:b/>
              </w:rPr>
              <w:t>Тип номера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Вид размещения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b/>
              </w:rPr>
            </w:pPr>
            <w:r>
              <w:rPr>
                <w:b/>
              </w:rPr>
              <w:t>Стоимость размещения с 15.09.2018 по 30.05.2019 в сутки, руб.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01.06.2019 по 30.06.2019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01.07.2019  по 10.09.2019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10.09.2019 по  30.05.2020</w:t>
            </w:r>
          </w:p>
        </w:tc>
      </w:tr>
      <w:tr w:rsidR="007232AF" w:rsidTr="00136300">
        <w:trPr>
          <w:trHeight w:val="779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Стандарт, 1-й этаж, 101, 102, 103, 104, 105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2050</w:t>
            </w:r>
          </w:p>
          <w:p w:rsidR="007232AF" w:rsidRDefault="007232A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  <w:p w:rsidR="007232AF" w:rsidRDefault="007232A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3100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4150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3050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3600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4650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2050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2600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3650</w:t>
            </w:r>
          </w:p>
        </w:tc>
      </w:tr>
      <w:tr w:rsidR="007232AF" w:rsidTr="00136300"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Номер </w:t>
            </w:r>
            <w:proofErr w:type="spellStart"/>
            <w:r>
              <w:rPr>
                <w:sz w:val="18"/>
                <w:szCs w:val="18"/>
              </w:rPr>
              <w:t>Стардарт</w:t>
            </w:r>
            <w:proofErr w:type="spellEnd"/>
            <w:r>
              <w:rPr>
                <w:sz w:val="18"/>
                <w:szCs w:val="18"/>
              </w:rPr>
              <w:t>, 2-й,  этаж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202,203,204,205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2250</w:t>
            </w:r>
          </w:p>
          <w:p w:rsidR="007232AF" w:rsidRDefault="007232A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2800</w:t>
            </w:r>
          </w:p>
          <w:p w:rsidR="007232AF" w:rsidRDefault="007232A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2800</w:t>
            </w:r>
          </w:p>
          <w:p w:rsidR="007232AF" w:rsidRDefault="007232AF" w:rsidP="00136300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3850</w:t>
            </w:r>
          </w:p>
        </w:tc>
      </w:tr>
      <w:tr w:rsidR="007232AF" w:rsidTr="00136300">
        <w:trPr>
          <w:trHeight w:val="902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Номер Комфорт, 2-й и 3-й этаж, общий балкон. 108,109,110,208,209,210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211,206,106,107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2250</w:t>
            </w:r>
          </w:p>
          <w:p w:rsidR="007232AF" w:rsidRDefault="007232AF" w:rsidP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2800</w:t>
            </w:r>
          </w:p>
          <w:p w:rsidR="007232AF" w:rsidRDefault="007232AF" w:rsidP="007232AF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2750</w:t>
            </w:r>
          </w:p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3300</w:t>
            </w:r>
          </w:p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4350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3250</w:t>
            </w:r>
          </w:p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3800</w:t>
            </w:r>
          </w:p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4850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2250</w:t>
            </w:r>
          </w:p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2800</w:t>
            </w:r>
          </w:p>
          <w:p w:rsidR="007232AF" w:rsidRDefault="007232A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3850</w:t>
            </w:r>
          </w:p>
        </w:tc>
      </w:tr>
      <w:tr w:rsidR="007232AF" w:rsidTr="00136300">
        <w:trPr>
          <w:trHeight w:val="884"/>
        </w:trPr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Люкс двухкомнатный,   201 и 111  номер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Одноместное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Двухместное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Трехместное</w:t>
            </w:r>
          </w:p>
          <w:p w:rsidR="007232AF" w:rsidRDefault="007232AF" w:rsidP="00136300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Четырехместное</w:t>
            </w: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F30F3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4550</w:t>
            </w:r>
          </w:p>
          <w:p w:rsidR="00F30F3F" w:rsidRDefault="00F30F3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5100</w:t>
            </w:r>
          </w:p>
          <w:p w:rsidR="00F30F3F" w:rsidRDefault="00F30F3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5650</w:t>
            </w:r>
          </w:p>
          <w:p w:rsidR="00F30F3F" w:rsidRDefault="00F30F3F" w:rsidP="00136300">
            <w:pPr>
              <w:pStyle w:val="a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5050</w:t>
            </w:r>
          </w:p>
          <w:p w:rsidR="00F30F3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5600</w:t>
            </w:r>
          </w:p>
          <w:p w:rsidR="00F30F3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6150</w:t>
            </w:r>
          </w:p>
          <w:p w:rsidR="00F30F3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6700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5550</w:t>
            </w:r>
          </w:p>
          <w:p w:rsidR="00F30F3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6100</w:t>
            </w:r>
          </w:p>
          <w:p w:rsidR="00F30F3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6650</w:t>
            </w:r>
          </w:p>
          <w:p w:rsidR="00F30F3F" w:rsidRDefault="00F30F3F" w:rsidP="007232A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7200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0F3F" w:rsidRDefault="00F30F3F" w:rsidP="00F30F3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4550</w:t>
            </w:r>
          </w:p>
          <w:p w:rsidR="00F30F3F" w:rsidRDefault="00F30F3F" w:rsidP="00F30F3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5100</w:t>
            </w:r>
          </w:p>
          <w:p w:rsidR="00F30F3F" w:rsidRDefault="00F30F3F" w:rsidP="00F30F3F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5650</w:t>
            </w:r>
          </w:p>
          <w:p w:rsidR="007232AF" w:rsidRDefault="00F30F3F" w:rsidP="00F30F3F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6200</w:t>
            </w:r>
          </w:p>
        </w:tc>
      </w:tr>
      <w:tr w:rsidR="007232AF" w:rsidTr="00136300">
        <w:tc>
          <w:tcPr>
            <w:tcW w:w="4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Вилла</w:t>
            </w:r>
          </w:p>
        </w:tc>
        <w:tc>
          <w:tcPr>
            <w:tcW w:w="2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2AF" w:rsidRDefault="007232AF" w:rsidP="00136300">
            <w:pPr>
              <w:pStyle w:val="a3"/>
              <w:jc w:val="center"/>
              <w:rPr>
                <w:sz w:val="24"/>
                <w:szCs w:val="24"/>
              </w:rPr>
            </w:pPr>
          </w:p>
        </w:tc>
        <w:tc>
          <w:tcPr>
            <w:tcW w:w="2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pStyle w:val="a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  <w:tc>
          <w:tcPr>
            <w:tcW w:w="1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16000</w:t>
            </w:r>
          </w:p>
        </w:tc>
        <w:tc>
          <w:tcPr>
            <w:tcW w:w="2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32AF" w:rsidRDefault="007232AF" w:rsidP="0013630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10000</w:t>
            </w:r>
          </w:p>
        </w:tc>
      </w:tr>
    </w:tbl>
    <w:p w:rsidR="007232AF" w:rsidRDefault="007232AF" w:rsidP="007232AF">
      <w:pPr>
        <w:pStyle w:val="a3"/>
        <w:jc w:val="center"/>
        <w:rPr>
          <w:sz w:val="24"/>
          <w:szCs w:val="24"/>
        </w:rPr>
      </w:pPr>
    </w:p>
    <w:p w:rsidR="007232AF" w:rsidRDefault="007232AF" w:rsidP="007232AF">
      <w:pPr>
        <w:pStyle w:val="a3"/>
        <w:rPr>
          <w:sz w:val="24"/>
          <w:szCs w:val="24"/>
        </w:rPr>
      </w:pPr>
    </w:p>
    <w:p w:rsidR="007232AF" w:rsidRDefault="007232AF" w:rsidP="007232AF">
      <w:pPr>
        <w:pStyle w:val="a3"/>
        <w:jc w:val="center"/>
        <w:rPr>
          <w:sz w:val="24"/>
          <w:szCs w:val="24"/>
        </w:rPr>
      </w:pPr>
    </w:p>
    <w:p w:rsidR="007232AF" w:rsidRDefault="007232AF" w:rsidP="007232AF">
      <w:pPr>
        <w:pStyle w:val="a3"/>
        <w:jc w:val="right"/>
      </w:pPr>
      <w:r>
        <w:t>Утверждаю</w:t>
      </w:r>
    </w:p>
    <w:p w:rsidR="007232AF" w:rsidRDefault="007232AF" w:rsidP="007232AF">
      <w:pPr>
        <w:pStyle w:val="a3"/>
        <w:jc w:val="right"/>
      </w:pPr>
      <w:r>
        <w:t xml:space="preserve">ИП </w:t>
      </w:r>
      <w:proofErr w:type="spellStart"/>
      <w:r>
        <w:t>Хапилин</w:t>
      </w:r>
      <w:proofErr w:type="spellEnd"/>
      <w:r>
        <w:t xml:space="preserve"> В.В.________________</w:t>
      </w:r>
    </w:p>
    <w:p w:rsidR="007232AF" w:rsidRDefault="007232AF" w:rsidP="007232AF">
      <w:pPr>
        <w:pStyle w:val="a3"/>
        <w:jc w:val="right"/>
      </w:pPr>
      <w:r>
        <w:t xml:space="preserve">остевой дом </w:t>
      </w:r>
      <w:proofErr w:type="spellStart"/>
      <w:r>
        <w:rPr>
          <w:lang w:val="en-US"/>
        </w:rPr>
        <w:t>Happylinn</w:t>
      </w:r>
      <w:proofErr w:type="spellEnd"/>
    </w:p>
    <w:p w:rsidR="007232AF" w:rsidRDefault="007232AF" w:rsidP="007232AF">
      <w:pPr>
        <w:pStyle w:val="a3"/>
        <w:jc w:val="right"/>
      </w:pPr>
    </w:p>
    <w:p w:rsidR="007232AF" w:rsidRPr="007232AF" w:rsidRDefault="007232AF" w:rsidP="007232AF">
      <w:pPr>
        <w:pStyle w:val="a3"/>
        <w:jc w:val="right"/>
      </w:pPr>
    </w:p>
    <w:p w:rsidR="007232AF" w:rsidRDefault="007232AF" w:rsidP="007232AF">
      <w:pPr>
        <w:pStyle w:val="a3"/>
        <w:jc w:val="right"/>
        <w:rPr>
          <w:sz w:val="20"/>
          <w:szCs w:val="20"/>
        </w:rPr>
      </w:pPr>
      <w:r>
        <w:rPr>
          <w:sz w:val="20"/>
          <w:szCs w:val="20"/>
        </w:rPr>
        <w:t>5 августа 2018г.</w:t>
      </w:r>
    </w:p>
    <w:p w:rsidR="007232AF" w:rsidRDefault="007232AF" w:rsidP="007232AF">
      <w:pPr>
        <w:pStyle w:val="a3"/>
        <w:rPr>
          <w:b/>
          <w:sz w:val="20"/>
          <w:szCs w:val="20"/>
        </w:rPr>
      </w:pPr>
      <w:r>
        <w:pict>
          <v:shapetype id="_x0000_t12" coordsize="21600,21600" o:spt="12" path="m10800,l8280,8259,,8259r6720,5146l4200,21600r6600,-5019l17400,21600,14880,13405,21600,8259r-8280,xe">
            <v:stroke joinstyle="miter"/>
            <v:path gradientshapeok="t" o:connecttype="custom" o:connectlocs="10800,0;0,8259;4200,21600;17400,21600;21600,8259" textboxrect="6720,8259,14880,15628"/>
          </v:shapetype>
          <v:shape id="_x0000_s1026" type="#_x0000_t12" style="position:absolute;margin-left:-23.7pt;margin-top:8.35pt;width:25.5pt;height:17.25pt;z-index:251658240"/>
        </w:pic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>Условия размещения: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</w:t>
      </w:r>
    </w:p>
    <w:p w:rsidR="007232AF" w:rsidRDefault="007232AF" w:rsidP="007232A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Единый расчетный час (время заезда и выезда): заезд 14-00, выезд 12-00</w:t>
      </w:r>
    </w:p>
    <w:p w:rsidR="007232AF" w:rsidRDefault="007232AF" w:rsidP="007232A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К оплате принимаются кредитные карты</w:t>
      </w:r>
    </w:p>
    <w:p w:rsidR="007232AF" w:rsidRDefault="007232AF" w:rsidP="007232AF">
      <w:pPr>
        <w:pStyle w:val="a3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В услугу размещения включено: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 - проживание;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средства индивидуального пользования в номере;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парковка;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уборка номера;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пользование теннисным кортом;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спортивный зал;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детская комната;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бассейны;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беседка;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мангал;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размещение ребенка до 3-х лет бесплатно.</w:t>
      </w:r>
    </w:p>
    <w:p w:rsidR="007232AF" w:rsidRDefault="007232AF" w:rsidP="007232AF">
      <w:pPr>
        <w:pStyle w:val="a3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В ресторане комплекса </w:t>
      </w:r>
      <w:proofErr w:type="spellStart"/>
      <w:r>
        <w:rPr>
          <w:sz w:val="20"/>
          <w:szCs w:val="20"/>
          <w:lang w:val="en-US"/>
        </w:rPr>
        <w:t>Happylinn</w:t>
      </w:r>
      <w:proofErr w:type="spellEnd"/>
      <w:r>
        <w:rPr>
          <w:sz w:val="20"/>
          <w:szCs w:val="20"/>
        </w:rPr>
        <w:t xml:space="preserve"> организованно питание: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 xml:space="preserve">- завтраки 200 руб., обеды 350 руб., ужины 350 </w:t>
      </w:r>
      <w:proofErr w:type="spellStart"/>
      <w:r>
        <w:rPr>
          <w:sz w:val="20"/>
          <w:szCs w:val="20"/>
        </w:rPr>
        <w:t>руб</w:t>
      </w:r>
      <w:proofErr w:type="spellEnd"/>
      <w:r>
        <w:rPr>
          <w:sz w:val="20"/>
          <w:szCs w:val="20"/>
        </w:rPr>
        <w:t>;</w:t>
      </w:r>
    </w:p>
    <w:p w:rsidR="007232AF" w:rsidRDefault="007232AF" w:rsidP="007232AF">
      <w:pPr>
        <w:pStyle w:val="a3"/>
        <w:rPr>
          <w:sz w:val="20"/>
          <w:szCs w:val="20"/>
        </w:rPr>
      </w:pPr>
      <w:r>
        <w:rPr>
          <w:sz w:val="20"/>
          <w:szCs w:val="20"/>
        </w:rPr>
        <w:t>- дети до 10-ти лет скидка на питание 50%.</w:t>
      </w:r>
    </w:p>
    <w:p w:rsidR="007232AF" w:rsidRDefault="007232AF" w:rsidP="007232AF">
      <w:pPr>
        <w:pStyle w:val="a3"/>
        <w:numPr>
          <w:ilvl w:val="0"/>
          <w:numId w:val="2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При</w:t>
      </w:r>
      <w:proofErr w:type="gramEnd"/>
      <w:r>
        <w:rPr>
          <w:sz w:val="20"/>
          <w:szCs w:val="20"/>
        </w:rPr>
        <w:t xml:space="preserve"> размещение в номерах Стандарт и Комфорт более 2-х человек, дополнительное место стоит 500 руб. с человека.</w:t>
      </w:r>
    </w:p>
    <w:p w:rsidR="007232AF" w:rsidRDefault="007232AF" w:rsidP="007232AF">
      <w:pPr>
        <w:pStyle w:val="a3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Баня, </w:t>
      </w:r>
      <w:proofErr w:type="spellStart"/>
      <w:r>
        <w:rPr>
          <w:sz w:val="20"/>
          <w:szCs w:val="20"/>
        </w:rPr>
        <w:t>трансфер</w:t>
      </w:r>
      <w:proofErr w:type="spellEnd"/>
      <w:r>
        <w:rPr>
          <w:sz w:val="20"/>
          <w:szCs w:val="20"/>
        </w:rPr>
        <w:t xml:space="preserve"> с вокзала и аэропорта, считается платной услугой.</w:t>
      </w:r>
    </w:p>
    <w:p w:rsidR="007232AF" w:rsidRDefault="007232AF" w:rsidP="007232AF">
      <w:pPr>
        <w:pStyle w:val="a3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Если вы бронируете ранний/поздний выезд,  Гостиница не гарантирует размещение гостя раньше/позже расчетного часа.</w:t>
      </w:r>
    </w:p>
    <w:p w:rsidR="007232AF" w:rsidRDefault="007232AF" w:rsidP="007232AF">
      <w:pPr>
        <w:pStyle w:val="a3"/>
        <w:ind w:left="360"/>
        <w:rPr>
          <w:sz w:val="18"/>
          <w:szCs w:val="18"/>
        </w:rPr>
      </w:pPr>
    </w:p>
    <w:p w:rsidR="007232AF" w:rsidRDefault="007232AF" w:rsidP="007232AF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Проживание с животными исключено!</w:t>
      </w:r>
    </w:p>
    <w:p w:rsidR="007232AF" w:rsidRDefault="007232AF" w:rsidP="007232AF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Внимание! При заселении в номера гостиницы, при себе иметь: паспор</w:t>
      </w:r>
      <w:proofErr w:type="gramStart"/>
      <w:r>
        <w:rPr>
          <w:b/>
          <w:sz w:val="18"/>
          <w:szCs w:val="18"/>
        </w:rPr>
        <w:t>т-</w:t>
      </w:r>
      <w:proofErr w:type="gramEnd"/>
      <w:r>
        <w:rPr>
          <w:b/>
          <w:sz w:val="18"/>
          <w:szCs w:val="18"/>
        </w:rPr>
        <w:t xml:space="preserve"> для взрослых, свидетельство о рождении для детей.</w:t>
      </w:r>
    </w:p>
    <w:p w:rsidR="007232AF" w:rsidRDefault="007232AF" w:rsidP="007232AF">
      <w:pPr>
        <w:pStyle w:val="a3"/>
        <w:rPr>
          <w:b/>
          <w:sz w:val="18"/>
          <w:szCs w:val="18"/>
        </w:rPr>
      </w:pPr>
      <w:r>
        <w:rPr>
          <w:b/>
          <w:sz w:val="18"/>
          <w:szCs w:val="18"/>
        </w:rPr>
        <w:t>На территории Гостиницы организованны места для курения. Во всех номерах, балконах, а также во всех помещениях действует полный запрет на курение. За нарушение данного правила штраф 2000 руб.</w:t>
      </w:r>
    </w:p>
    <w:p w:rsidR="00E32AC2" w:rsidRDefault="00E32AC2"/>
    <w:sectPr w:rsidR="00E32AC2" w:rsidSect="007232A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7C4C"/>
    <w:multiLevelType w:val="hybridMultilevel"/>
    <w:tmpl w:val="7E74CE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656071"/>
    <w:multiLevelType w:val="hybridMultilevel"/>
    <w:tmpl w:val="B83450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232AF"/>
    <w:rsid w:val="00035CF8"/>
    <w:rsid w:val="00061E80"/>
    <w:rsid w:val="007232AF"/>
    <w:rsid w:val="008E076A"/>
    <w:rsid w:val="00E32AC2"/>
    <w:rsid w:val="00F30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2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232AF"/>
    <w:pPr>
      <w:spacing w:after="0" w:line="240" w:lineRule="auto"/>
    </w:pPr>
  </w:style>
  <w:style w:type="table" w:styleId="a4">
    <w:name w:val="Table Grid"/>
    <w:basedOn w:val="a1"/>
    <w:uiPriority w:val="59"/>
    <w:rsid w:val="007232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781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491</Words>
  <Characters>2801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2018-12-18T07:05:00Z</dcterms:created>
  <dcterms:modified xsi:type="dcterms:W3CDTF">2018-12-18T07:17:00Z</dcterms:modified>
</cp:coreProperties>
</file>